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E3" w:rsidRDefault="009E14E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9E14E3" w:rsidRDefault="009E14E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083B71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083B71">
        <w:rPr>
          <w:rFonts w:ascii="Bookman Old Style" w:hAnsi="Bookman Old Style" w:cs="Arial"/>
          <w:b/>
          <w:bCs/>
          <w:noProof/>
        </w:rPr>
        <w:t>ECONOMICS</w:t>
      </w:r>
    </w:p>
    <w:p w:rsidR="009E14E3" w:rsidRDefault="009E14E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83B71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83B71">
        <w:rPr>
          <w:rFonts w:ascii="Bookman Old Style" w:hAnsi="Bookman Old Style" w:cs="Arial"/>
          <w:noProof/>
        </w:rPr>
        <w:t>APRIL 2011</w:t>
      </w:r>
    </w:p>
    <w:p w:rsidR="009E14E3" w:rsidRDefault="009E14E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083B71">
        <w:rPr>
          <w:rFonts w:ascii="Bookman Old Style" w:hAnsi="Bookman Old Style" w:cs="Arial"/>
          <w:noProof/>
        </w:rPr>
        <w:t>EC 4503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83B71">
        <w:rPr>
          <w:rFonts w:ascii="Bookman Old Style" w:hAnsi="Bookman Old Style" w:cs="Arial"/>
          <w:noProof/>
        </w:rPr>
        <w:t>MACRO ECONOMICS - I</w:t>
      </w:r>
    </w:p>
    <w:p w:rsidR="009E14E3" w:rsidRDefault="009E14E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E14E3" w:rsidRDefault="009E14E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9E14E3" w:rsidRDefault="009E14E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083B71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E14E3" w:rsidRDefault="009E14E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083B7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9E14E3" w:rsidRPr="008601EB" w:rsidRDefault="009E14E3" w:rsidP="0007557B">
      <w:pPr>
        <w:spacing w:line="264" w:lineRule="auto"/>
        <w:ind w:hanging="547"/>
        <w:jc w:val="center"/>
        <w:rPr>
          <w:b/>
          <w:lang w:val="en-GB"/>
        </w:rPr>
      </w:pPr>
      <w:r w:rsidRPr="008601EB">
        <w:rPr>
          <w:b/>
          <w:lang w:val="en-GB"/>
        </w:rPr>
        <w:t>PART – A</w:t>
      </w:r>
    </w:p>
    <w:p w:rsidR="009E14E3" w:rsidRPr="008601EB" w:rsidRDefault="009E14E3" w:rsidP="0007557B">
      <w:pPr>
        <w:spacing w:line="264" w:lineRule="auto"/>
        <w:ind w:hanging="547"/>
        <w:jc w:val="center"/>
        <w:rPr>
          <w:b/>
          <w:lang w:val="en-GB"/>
        </w:rPr>
      </w:pPr>
    </w:p>
    <w:p w:rsidR="009E14E3" w:rsidRDefault="009E14E3" w:rsidP="0007557B">
      <w:pPr>
        <w:spacing w:line="264" w:lineRule="auto"/>
        <w:rPr>
          <w:b/>
          <w:lang w:val="en-GB"/>
        </w:rPr>
      </w:pPr>
      <w:r w:rsidRPr="008601EB">
        <w:rPr>
          <w:b/>
          <w:lang w:val="en-GB"/>
        </w:rPr>
        <w:t>Answer any FIVE questions in about 75 words each:                                            (5 x 4 = 20 Marks)</w:t>
      </w:r>
    </w:p>
    <w:p w:rsidR="009E14E3" w:rsidRPr="0007557B" w:rsidRDefault="009E14E3" w:rsidP="0007557B">
      <w:pPr>
        <w:spacing w:line="264" w:lineRule="auto"/>
        <w:rPr>
          <w:b/>
          <w:sz w:val="8"/>
          <w:lang w:val="en-GB"/>
        </w:rPr>
      </w:pP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rPr>
          <w:lang w:val="en-GB"/>
        </w:rPr>
      </w:pPr>
      <w:r w:rsidRPr="008601EB">
        <w:rPr>
          <w:lang w:val="en-GB"/>
        </w:rPr>
        <w:t>Explain Comparative statics.</w:t>
      </w: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rPr>
          <w:lang w:val="en-GB"/>
        </w:rPr>
      </w:pPr>
      <w:r w:rsidRPr="008601EB">
        <w:rPr>
          <w:lang w:val="en-GB"/>
        </w:rPr>
        <w:t>Distinguish between time series and cross section data.</w:t>
      </w: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rPr>
          <w:lang w:val="en-GB"/>
        </w:rPr>
      </w:pPr>
      <w:r w:rsidRPr="008601EB">
        <w:rPr>
          <w:lang w:val="en-GB"/>
        </w:rPr>
        <w:t>Define Disposable income.</w:t>
      </w: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rPr>
          <w:lang w:val="en-GB"/>
        </w:rPr>
      </w:pPr>
      <w:r w:rsidRPr="008601EB">
        <w:rPr>
          <w:lang w:val="en-GB"/>
        </w:rPr>
        <w:t>Briefly explain circular flow of income in a two sector economy.</w:t>
      </w: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rPr>
          <w:lang w:val="en-GB"/>
        </w:rPr>
      </w:pPr>
      <w:r w:rsidRPr="008601EB">
        <w:rPr>
          <w:lang w:val="en-GB"/>
        </w:rPr>
        <w:t>State the assumptions of classical theory of employment.</w:t>
      </w: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rPr>
          <w:lang w:val="en-GB"/>
        </w:rPr>
      </w:pPr>
      <w:r w:rsidRPr="008601EB">
        <w:rPr>
          <w:lang w:val="en-GB"/>
        </w:rPr>
        <w:t>Define Effective demand.</w:t>
      </w: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rPr>
          <w:lang w:val="en-GB"/>
        </w:rPr>
      </w:pPr>
      <w:r w:rsidRPr="008601EB">
        <w:rPr>
          <w:lang w:val="en-GB"/>
        </w:rPr>
        <w:t>What is Multiplier?</w:t>
      </w: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rPr>
          <w:lang w:val="en-GB"/>
        </w:rPr>
      </w:pPr>
      <w:r w:rsidRPr="008601EB">
        <w:rPr>
          <w:lang w:val="en-GB"/>
        </w:rPr>
        <w:t>Define Autonomous investment.</w:t>
      </w:r>
    </w:p>
    <w:p w:rsidR="009E14E3" w:rsidRPr="0007557B" w:rsidRDefault="009E14E3" w:rsidP="0007557B">
      <w:pPr>
        <w:spacing w:line="264" w:lineRule="auto"/>
        <w:ind w:left="2880" w:firstLine="720"/>
        <w:jc w:val="both"/>
        <w:rPr>
          <w:b/>
          <w:sz w:val="10"/>
          <w:lang w:val="en-GB"/>
        </w:rPr>
      </w:pPr>
    </w:p>
    <w:p w:rsidR="009E14E3" w:rsidRPr="008601EB" w:rsidRDefault="009E14E3" w:rsidP="0007557B">
      <w:pPr>
        <w:spacing w:line="264" w:lineRule="auto"/>
        <w:ind w:left="2880" w:firstLine="720"/>
        <w:jc w:val="both"/>
        <w:rPr>
          <w:b/>
          <w:lang w:val="en-GB"/>
        </w:rPr>
      </w:pPr>
      <w:r w:rsidRPr="008601EB">
        <w:rPr>
          <w:b/>
          <w:lang w:val="en-GB"/>
        </w:rPr>
        <w:t xml:space="preserve">PART – B    </w:t>
      </w:r>
    </w:p>
    <w:p w:rsidR="009E14E3" w:rsidRPr="008601EB" w:rsidRDefault="009E14E3" w:rsidP="0007557B">
      <w:pPr>
        <w:spacing w:line="264" w:lineRule="auto"/>
        <w:ind w:left="2880" w:firstLine="720"/>
        <w:jc w:val="both"/>
        <w:rPr>
          <w:b/>
          <w:lang w:val="en-GB"/>
        </w:rPr>
      </w:pPr>
      <w:r w:rsidRPr="008601EB">
        <w:rPr>
          <w:b/>
          <w:lang w:val="en-GB"/>
        </w:rPr>
        <w:t xml:space="preserve">                                        </w:t>
      </w:r>
    </w:p>
    <w:p w:rsidR="009E14E3" w:rsidRPr="008601EB" w:rsidRDefault="009E14E3" w:rsidP="0007557B">
      <w:pPr>
        <w:spacing w:line="264" w:lineRule="auto"/>
        <w:jc w:val="both"/>
        <w:rPr>
          <w:b/>
          <w:lang w:val="en-GB"/>
        </w:rPr>
      </w:pPr>
      <w:r w:rsidRPr="008601EB">
        <w:rPr>
          <w:b/>
          <w:lang w:val="en-GB"/>
        </w:rPr>
        <w:t>Answer any FOUR questions in about 250 words each:                                     (4 X 10 = 40 Marks)</w:t>
      </w:r>
    </w:p>
    <w:p w:rsidR="009E14E3" w:rsidRPr="0007557B" w:rsidRDefault="009E14E3" w:rsidP="0007557B">
      <w:pPr>
        <w:spacing w:line="264" w:lineRule="auto"/>
        <w:ind w:hanging="540"/>
        <w:jc w:val="both"/>
        <w:rPr>
          <w:b/>
          <w:sz w:val="10"/>
          <w:lang w:val="en-GB"/>
        </w:rPr>
      </w:pP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601EB">
        <w:rPr>
          <w:lang w:val="en-GB"/>
        </w:rPr>
        <w:t>Trace the limitations of macro economics.</w:t>
      </w: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601EB">
        <w:rPr>
          <w:lang w:val="en-GB"/>
        </w:rPr>
        <w:t>Examine the importance of social accounting.</w:t>
      </w: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601EB">
        <w:rPr>
          <w:lang w:val="en-GB"/>
        </w:rPr>
        <w:t>Analyse the Classical theory of employment.</w:t>
      </w: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>How</w:t>
      </w:r>
      <w:r w:rsidRPr="008601EB">
        <w:rPr>
          <w:lang w:val="en-GB"/>
        </w:rPr>
        <w:t xml:space="preserve"> Effective Demand</w:t>
      </w:r>
      <w:r>
        <w:rPr>
          <w:lang w:val="en-GB"/>
        </w:rPr>
        <w:t xml:space="preserve"> is determined? Explain</w:t>
      </w:r>
      <w:r w:rsidRPr="008601EB">
        <w:rPr>
          <w:lang w:val="en-GB"/>
        </w:rPr>
        <w:t>.</w:t>
      </w: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>Discuss the factors influencing induced investment</w:t>
      </w:r>
      <w:r w:rsidRPr="008601EB">
        <w:rPr>
          <w:lang w:val="en-GB"/>
        </w:rPr>
        <w:t>.</w:t>
      </w: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601EB">
        <w:rPr>
          <w:lang w:val="en-GB"/>
        </w:rPr>
        <w:t xml:space="preserve">Examine </w:t>
      </w:r>
      <w:r>
        <w:rPr>
          <w:lang w:val="en-GB"/>
        </w:rPr>
        <w:t>money market equilibrium</w:t>
      </w:r>
      <w:r w:rsidRPr="008601EB">
        <w:rPr>
          <w:lang w:val="en-GB"/>
        </w:rPr>
        <w:t>.</w:t>
      </w:r>
    </w:p>
    <w:p w:rsidR="009E14E3" w:rsidRPr="0007557B" w:rsidRDefault="009E14E3" w:rsidP="0007557B">
      <w:pPr>
        <w:spacing w:line="360" w:lineRule="auto"/>
        <w:ind w:left="173"/>
        <w:jc w:val="both"/>
        <w:rPr>
          <w:sz w:val="12"/>
          <w:lang w:val="en-GB"/>
        </w:rPr>
      </w:pPr>
    </w:p>
    <w:p w:rsidR="009E14E3" w:rsidRPr="008601EB" w:rsidRDefault="009E14E3" w:rsidP="0007557B">
      <w:pPr>
        <w:spacing w:line="264" w:lineRule="auto"/>
        <w:ind w:left="2880" w:firstLine="720"/>
        <w:jc w:val="both"/>
        <w:rPr>
          <w:b/>
          <w:lang w:val="en-GB"/>
        </w:rPr>
      </w:pPr>
      <w:r w:rsidRPr="008601EB">
        <w:rPr>
          <w:b/>
          <w:lang w:val="en-GB"/>
        </w:rPr>
        <w:t xml:space="preserve">PART – C     </w:t>
      </w:r>
    </w:p>
    <w:p w:rsidR="009E14E3" w:rsidRPr="008601EB" w:rsidRDefault="009E14E3" w:rsidP="0007557B">
      <w:pPr>
        <w:spacing w:line="264" w:lineRule="auto"/>
        <w:ind w:left="2880" w:firstLine="720"/>
        <w:jc w:val="both"/>
        <w:rPr>
          <w:b/>
          <w:lang w:val="en-GB"/>
        </w:rPr>
      </w:pPr>
      <w:r w:rsidRPr="008601EB">
        <w:rPr>
          <w:b/>
          <w:lang w:val="en-GB"/>
        </w:rPr>
        <w:t xml:space="preserve">                                       </w:t>
      </w:r>
    </w:p>
    <w:p w:rsidR="009E14E3" w:rsidRPr="008601EB" w:rsidRDefault="009E14E3" w:rsidP="0007557B">
      <w:pPr>
        <w:spacing w:line="264" w:lineRule="auto"/>
        <w:jc w:val="both"/>
        <w:rPr>
          <w:b/>
          <w:lang w:val="en-GB"/>
        </w:rPr>
      </w:pPr>
      <w:r w:rsidRPr="008601EB">
        <w:rPr>
          <w:b/>
          <w:lang w:val="en-GB"/>
        </w:rPr>
        <w:t>Answer any TWO questions in about 900 words each:                                       (2 X 20 = 40 Marks)</w:t>
      </w:r>
    </w:p>
    <w:p w:rsidR="009E14E3" w:rsidRPr="0007557B" w:rsidRDefault="009E14E3" w:rsidP="0007557B">
      <w:pPr>
        <w:spacing w:line="264" w:lineRule="auto"/>
        <w:ind w:hanging="540"/>
        <w:jc w:val="both"/>
        <w:rPr>
          <w:sz w:val="10"/>
          <w:lang w:val="en-GB"/>
        </w:rPr>
      </w:pP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601EB">
        <w:rPr>
          <w:lang w:val="en-GB"/>
        </w:rPr>
        <w:t xml:space="preserve">Discuss the </w:t>
      </w:r>
      <w:r>
        <w:rPr>
          <w:lang w:val="en-GB"/>
        </w:rPr>
        <w:t>significance of macro economics and differentiate it from micro economics</w:t>
      </w:r>
      <w:r w:rsidRPr="008601EB">
        <w:rPr>
          <w:lang w:val="en-GB"/>
        </w:rPr>
        <w:t>.</w:t>
      </w: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>What is social accounting? Explain its components</w:t>
      </w:r>
      <w:r w:rsidRPr="008601EB">
        <w:rPr>
          <w:lang w:val="en-GB"/>
        </w:rPr>
        <w:t>.</w:t>
      </w: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>Examine the consumption function</w:t>
      </w:r>
      <w:r w:rsidRPr="008601EB">
        <w:rPr>
          <w:lang w:val="en-GB"/>
        </w:rPr>
        <w:t>.</w:t>
      </w:r>
      <w:r>
        <w:rPr>
          <w:lang w:val="en-GB"/>
        </w:rPr>
        <w:t xml:space="preserve"> What is its importance?</w:t>
      </w:r>
    </w:p>
    <w:p w:rsidR="009E14E3" w:rsidRPr="008601EB" w:rsidRDefault="009E14E3" w:rsidP="0007557B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>Derive IS-LM curve and</w:t>
      </w:r>
      <w:r w:rsidRPr="008601EB">
        <w:rPr>
          <w:lang w:val="en-GB"/>
        </w:rPr>
        <w:t xml:space="preserve"> analyse the </w:t>
      </w:r>
      <w:r>
        <w:rPr>
          <w:lang w:val="en-GB"/>
        </w:rPr>
        <w:t>general equilibrium of product and money market.</w:t>
      </w:r>
    </w:p>
    <w:p w:rsidR="009E14E3" w:rsidRDefault="009E14E3" w:rsidP="0007557B">
      <w:pPr>
        <w:spacing w:line="264" w:lineRule="auto"/>
        <w:ind w:left="173"/>
        <w:jc w:val="center"/>
        <w:rPr>
          <w:rFonts w:ascii="Bookman Old Style" w:hAnsi="Bookman Old Style"/>
        </w:rPr>
      </w:pPr>
    </w:p>
    <w:p w:rsidR="009E14E3" w:rsidRDefault="009E14E3" w:rsidP="0007557B">
      <w:pPr>
        <w:spacing w:line="264" w:lineRule="auto"/>
        <w:ind w:left="173"/>
        <w:jc w:val="center"/>
        <w:rPr>
          <w:rFonts w:ascii="Bookman Old Style" w:hAnsi="Bookman Old Style"/>
        </w:rPr>
      </w:pPr>
    </w:p>
    <w:p w:rsidR="009E14E3" w:rsidRDefault="009E14E3" w:rsidP="0007557B">
      <w:pPr>
        <w:spacing w:line="264" w:lineRule="auto"/>
        <w:ind w:left="173"/>
        <w:jc w:val="center"/>
        <w:rPr>
          <w:rFonts w:ascii="Bookman Old Style" w:hAnsi="Bookman Old Style"/>
        </w:rPr>
        <w:sectPr w:rsidR="009E14E3" w:rsidSect="009E14E3">
          <w:pgSz w:w="11907" w:h="16840" w:code="9"/>
          <w:pgMar w:top="851" w:right="851" w:bottom="36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9E14E3" w:rsidRDefault="009E14E3" w:rsidP="0007557B">
      <w:pPr>
        <w:spacing w:line="264" w:lineRule="auto"/>
        <w:ind w:left="173"/>
        <w:jc w:val="center"/>
        <w:rPr>
          <w:rFonts w:ascii="Bookman Old Style" w:hAnsi="Bookman Old Style"/>
        </w:rPr>
      </w:pPr>
    </w:p>
    <w:sectPr w:rsidR="009E14E3" w:rsidSect="009E14E3">
      <w:type w:val="continuous"/>
      <w:pgSz w:w="11907" w:h="16840" w:code="9"/>
      <w:pgMar w:top="851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E3" w:rsidRDefault="009E14E3">
      <w:r>
        <w:separator/>
      </w:r>
    </w:p>
  </w:endnote>
  <w:endnote w:type="continuationSeparator" w:id="1">
    <w:p w:rsidR="009E14E3" w:rsidRDefault="009E1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E3" w:rsidRDefault="009E14E3">
      <w:r>
        <w:separator/>
      </w:r>
    </w:p>
  </w:footnote>
  <w:footnote w:type="continuationSeparator" w:id="1">
    <w:p w:rsidR="009E14E3" w:rsidRDefault="009E1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AF4"/>
    <w:multiLevelType w:val="hybridMultilevel"/>
    <w:tmpl w:val="3816FB0A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7557B"/>
    <w:rsid w:val="009E14E3"/>
    <w:rsid w:val="00B1337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2011-03-31T11:54:00Z</cp:lastPrinted>
  <dcterms:created xsi:type="dcterms:W3CDTF">2011-03-31T11:55:00Z</dcterms:created>
  <dcterms:modified xsi:type="dcterms:W3CDTF">2011-03-31T11:55:00Z</dcterms:modified>
</cp:coreProperties>
</file>